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shd w:val="clear" w:color="auto" w:fill="ED7D31" w:themeFill="accent2"/>
        <w:tblLook w:val="04A0" w:firstRow="1" w:lastRow="0" w:firstColumn="1" w:lastColumn="0" w:noHBand="0" w:noVBand="1"/>
      </w:tblPr>
      <w:tblGrid>
        <w:gridCol w:w="13887"/>
      </w:tblGrid>
      <w:tr w:rsidR="00B066B8" w:rsidRPr="00B5087E" w:rsidTr="00822FD1">
        <w:tc>
          <w:tcPr>
            <w:tcW w:w="13887" w:type="dxa"/>
            <w:shd w:val="clear" w:color="auto" w:fill="ED7D31" w:themeFill="accent2"/>
          </w:tcPr>
          <w:p w:rsidR="000B065C" w:rsidRDefault="003332E2" w:rsidP="000B065C">
            <w:pPr>
              <w:jc w:val="center"/>
              <w:rPr>
                <w:b/>
                <w:color w:val="FFFFFF" w:themeColor="background1"/>
                <w:sz w:val="44"/>
                <w:szCs w:val="44"/>
              </w:rPr>
            </w:pPr>
            <w:bookmarkStart w:id="0" w:name="_Hlk13834451"/>
            <w:r>
              <w:rPr>
                <w:b/>
                <w:color w:val="FFFFFF" w:themeColor="background1"/>
                <w:sz w:val="44"/>
                <w:szCs w:val="44"/>
              </w:rPr>
              <w:t>Bilan</w:t>
            </w:r>
            <w:r w:rsidR="00822FD1">
              <w:rPr>
                <w:b/>
                <w:color w:val="FFFFFF" w:themeColor="background1"/>
                <w:sz w:val="44"/>
                <w:szCs w:val="44"/>
              </w:rPr>
              <w:t xml:space="preserve"> pour le Retour d’expérience (REX)</w:t>
            </w:r>
          </w:p>
          <w:p w:rsidR="00E72411" w:rsidRPr="00E72411" w:rsidRDefault="00E72411" w:rsidP="000B065C">
            <w:pPr>
              <w:jc w:val="center"/>
              <w:rPr>
                <w:bCs/>
                <w:i/>
                <w:iCs/>
                <w:color w:val="FFFFFF" w:themeColor="background1"/>
                <w:sz w:val="44"/>
                <w:szCs w:val="44"/>
                <w:lang w:val="en-US"/>
              </w:rPr>
            </w:pPr>
            <w:r w:rsidRPr="00E72411">
              <w:rPr>
                <w:bCs/>
                <w:i/>
                <w:iCs/>
                <w:color w:val="FFFFFF" w:themeColor="background1"/>
                <w:sz w:val="44"/>
                <w:szCs w:val="44"/>
                <w:lang w:val="en-US"/>
              </w:rPr>
              <w:t>Post-project review and capitalisation of experience</w:t>
            </w:r>
          </w:p>
        </w:tc>
      </w:tr>
    </w:tbl>
    <w:p w:rsidR="003332E2" w:rsidRPr="00E72411" w:rsidRDefault="003332E2" w:rsidP="00B63EB9">
      <w:pPr>
        <w:spacing w:after="0"/>
        <w:rPr>
          <w:b/>
          <w:lang w:val="en-US"/>
        </w:rPr>
      </w:pPr>
    </w:p>
    <w:p w:rsidR="003332E2" w:rsidRDefault="003332E2" w:rsidP="003332E2">
      <w:pPr>
        <w:pBdr>
          <w:top w:val="single" w:sz="4" w:space="1" w:color="FFFFFF" w:themeColor="background1"/>
          <w:left w:val="single" w:sz="4" w:space="4" w:color="FFFFFF" w:themeColor="background1"/>
          <w:bottom w:val="single" w:sz="4" w:space="1" w:color="FFFFFF" w:themeColor="background1"/>
          <w:right w:val="single" w:sz="4" w:space="0" w:color="FFFFFF" w:themeColor="background1"/>
        </w:pBdr>
        <w:shd w:val="clear" w:color="auto" w:fill="FBE4D5" w:themeFill="accent2" w:themeFillTint="33"/>
        <w:rPr>
          <w:bCs/>
        </w:rPr>
      </w:pPr>
      <w:r w:rsidRPr="006D5412">
        <w:rPr>
          <w:b/>
        </w:rPr>
        <w:t>Elément</w:t>
      </w:r>
      <w:r w:rsidR="00B63EB9">
        <w:rPr>
          <w:b/>
        </w:rPr>
        <w:t>s</w:t>
      </w:r>
      <w:r w:rsidRPr="006D5412">
        <w:rPr>
          <w:b/>
        </w:rPr>
        <w:t xml:space="preserve"> d</w:t>
      </w:r>
      <w:r w:rsidR="003B4986">
        <w:rPr>
          <w:b/>
        </w:rPr>
        <w:t>e référencement</w:t>
      </w:r>
      <w:r w:rsidRPr="006D5412">
        <w:rPr>
          <w:b/>
        </w:rPr>
        <w:t xml:space="preserve"> du projet</w:t>
      </w:r>
      <w:r w:rsidRPr="006D5412">
        <w:rPr>
          <w:bCs/>
        </w:rPr>
        <w:t xml:space="preserve">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64"/>
        <w:gridCol w:w="4664"/>
        <w:gridCol w:w="4664"/>
      </w:tblGrid>
      <w:tr w:rsidR="003332E2" w:rsidTr="00627E71">
        <w:tc>
          <w:tcPr>
            <w:tcW w:w="9328" w:type="dxa"/>
            <w:gridSpan w:val="2"/>
          </w:tcPr>
          <w:p w:rsidR="003332E2" w:rsidRDefault="003332E2" w:rsidP="004F1C49">
            <w:pPr>
              <w:rPr>
                <w:b/>
              </w:rPr>
            </w:pPr>
            <w:r>
              <w:rPr>
                <w:b/>
              </w:rPr>
              <w:t>Titre</w:t>
            </w:r>
            <w:r w:rsidR="00E72411">
              <w:rPr>
                <w:b/>
              </w:rPr>
              <w:t xml:space="preserve"> </w:t>
            </w:r>
            <w:r w:rsidR="00E72411" w:rsidRPr="00E72411">
              <w:rPr>
                <w:bCs/>
              </w:rPr>
              <w:t>/</w:t>
            </w:r>
            <w:r w:rsidR="00E72411" w:rsidRPr="00E72411">
              <w:rPr>
                <w:bCs/>
                <w:i/>
                <w:iCs/>
              </w:rPr>
              <w:t>title</w:t>
            </w:r>
            <w:r w:rsidRPr="00E72411">
              <w:rPr>
                <w:bCs/>
                <w:i/>
                <w:iCs/>
              </w:rPr>
              <w:t> </w:t>
            </w:r>
            <w:r>
              <w:rPr>
                <w:b/>
              </w:rPr>
              <w:t xml:space="preserve">: </w:t>
            </w:r>
          </w:p>
        </w:tc>
        <w:tc>
          <w:tcPr>
            <w:tcW w:w="4664" w:type="dxa"/>
          </w:tcPr>
          <w:p w:rsidR="003332E2" w:rsidRDefault="003332E2" w:rsidP="004F1C49">
            <w:pPr>
              <w:rPr>
                <w:b/>
              </w:rPr>
            </w:pPr>
            <w:r>
              <w:rPr>
                <w:b/>
              </w:rPr>
              <w:t>Public</w:t>
            </w:r>
            <w:r w:rsidR="00E72411">
              <w:rPr>
                <w:b/>
              </w:rPr>
              <w:t xml:space="preserve"> </w:t>
            </w:r>
            <w:r w:rsidR="00E72411" w:rsidRPr="00E72411">
              <w:rPr>
                <w:bCs/>
              </w:rPr>
              <w:t>/target</w:t>
            </w:r>
            <w:r>
              <w:rPr>
                <w:b/>
              </w:rPr>
              <w:t xml:space="preserve"> : </w:t>
            </w:r>
          </w:p>
        </w:tc>
      </w:tr>
      <w:tr w:rsidR="003332E2" w:rsidTr="00415B53">
        <w:tc>
          <w:tcPr>
            <w:tcW w:w="4664" w:type="dxa"/>
          </w:tcPr>
          <w:p w:rsidR="003332E2" w:rsidRDefault="003332E2" w:rsidP="00415B53">
            <w:pPr>
              <w:rPr>
                <w:b/>
              </w:rPr>
            </w:pPr>
            <w:r>
              <w:rPr>
                <w:b/>
              </w:rPr>
              <w:t xml:space="preserve">Type : </w:t>
            </w:r>
          </w:p>
        </w:tc>
        <w:tc>
          <w:tcPr>
            <w:tcW w:w="4664" w:type="dxa"/>
          </w:tcPr>
          <w:p w:rsidR="003332E2" w:rsidRDefault="003332E2" w:rsidP="00415B53">
            <w:pPr>
              <w:rPr>
                <w:b/>
              </w:rPr>
            </w:pPr>
            <w:r>
              <w:rPr>
                <w:b/>
              </w:rPr>
              <w:t>Domaine</w:t>
            </w:r>
            <w:r w:rsidR="00E72411">
              <w:rPr>
                <w:b/>
              </w:rPr>
              <w:t xml:space="preserve"> </w:t>
            </w:r>
            <w:r w:rsidR="00E72411" w:rsidRPr="00E72411">
              <w:rPr>
                <w:bCs/>
              </w:rPr>
              <w:t>/domain</w:t>
            </w:r>
            <w:r>
              <w:rPr>
                <w:b/>
              </w:rPr>
              <w:t xml:space="preserve"> : </w:t>
            </w:r>
          </w:p>
        </w:tc>
        <w:tc>
          <w:tcPr>
            <w:tcW w:w="4664" w:type="dxa"/>
          </w:tcPr>
          <w:p w:rsidR="003332E2" w:rsidRDefault="003332E2" w:rsidP="00415B53">
            <w:pPr>
              <w:rPr>
                <w:b/>
              </w:rPr>
            </w:pPr>
            <w:r>
              <w:rPr>
                <w:b/>
              </w:rPr>
              <w:t>Niveau </w:t>
            </w:r>
            <w:r w:rsidR="00E72411" w:rsidRPr="00E72411">
              <w:rPr>
                <w:bCs/>
              </w:rPr>
              <w:t>/level</w:t>
            </w:r>
            <w:r>
              <w:rPr>
                <w:b/>
              </w:rPr>
              <w:t xml:space="preserve">: </w:t>
            </w:r>
          </w:p>
        </w:tc>
      </w:tr>
      <w:tr w:rsidR="003332E2" w:rsidTr="001C6C2F">
        <w:tc>
          <w:tcPr>
            <w:tcW w:w="9328" w:type="dxa"/>
            <w:gridSpan w:val="2"/>
          </w:tcPr>
          <w:p w:rsidR="003332E2" w:rsidRDefault="003332E2">
            <w:pPr>
              <w:rPr>
                <w:b/>
              </w:rPr>
            </w:pPr>
            <w:r>
              <w:rPr>
                <w:b/>
              </w:rPr>
              <w:t>Mots-clé</w:t>
            </w:r>
            <w:r w:rsidR="00B63EB9">
              <w:rPr>
                <w:b/>
              </w:rPr>
              <w:t>s</w:t>
            </w:r>
            <w:r w:rsidR="00E72411">
              <w:rPr>
                <w:b/>
              </w:rPr>
              <w:t xml:space="preserve"> </w:t>
            </w:r>
            <w:r w:rsidR="00E72411" w:rsidRPr="00E72411">
              <w:rPr>
                <w:bCs/>
                <w:i/>
                <w:iCs/>
              </w:rPr>
              <w:t>/key words</w:t>
            </w:r>
            <w:r>
              <w:rPr>
                <w:b/>
              </w:rPr>
              <w:t xml:space="preserve"> : </w:t>
            </w:r>
          </w:p>
        </w:tc>
        <w:tc>
          <w:tcPr>
            <w:tcW w:w="4664" w:type="dxa"/>
          </w:tcPr>
          <w:p w:rsidR="003332E2" w:rsidRDefault="00B246E1">
            <w:pPr>
              <w:rPr>
                <w:b/>
              </w:rPr>
            </w:pPr>
            <w:r>
              <w:rPr>
                <w:b/>
              </w:rPr>
              <w:t>Chargé de projet </w:t>
            </w:r>
            <w:r w:rsidR="00E72411" w:rsidRPr="00E72411">
              <w:rPr>
                <w:bCs/>
              </w:rPr>
              <w:t>/focal point</w:t>
            </w:r>
            <w:r>
              <w:rPr>
                <w:b/>
              </w:rPr>
              <w:t xml:space="preserve">: </w:t>
            </w:r>
          </w:p>
        </w:tc>
      </w:tr>
    </w:tbl>
    <w:p w:rsidR="00822FD1" w:rsidRPr="007D7EBC" w:rsidRDefault="00822FD1" w:rsidP="00822FD1">
      <w:pPr>
        <w:spacing w:before="120" w:after="0"/>
        <w:rPr>
          <w:b/>
          <w:bCs/>
          <w:i/>
          <w:color w:val="BFBFBF" w:themeColor="background1" w:themeShade="BF"/>
        </w:rPr>
      </w:pPr>
      <w:r w:rsidRPr="007D7EBC">
        <w:rPr>
          <w:b/>
          <w:i/>
          <w:color w:val="000000" w:themeColor="text1"/>
        </w:rPr>
        <w:t>1- Eléments du périmètre du projet</w:t>
      </w:r>
      <w:r w:rsidRPr="007D7EBC">
        <w:rPr>
          <w:b/>
          <w:bCs/>
          <w:i/>
          <w:color w:val="BFBFBF" w:themeColor="background1" w:themeShade="BF"/>
        </w:rPr>
        <w:t xml:space="preserve"> </w:t>
      </w:r>
      <w:r w:rsidR="00A81297" w:rsidRPr="00A81297">
        <w:rPr>
          <w:i/>
        </w:rPr>
        <w:t>/ Projet description</w:t>
      </w: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4649"/>
        <w:gridCol w:w="4650"/>
        <w:gridCol w:w="4650"/>
      </w:tblGrid>
      <w:tr w:rsidR="00134AC4" w:rsidRPr="007D7EBC" w:rsidTr="002545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</w:tcPr>
          <w:p w:rsidR="00822FD1" w:rsidRPr="007D7EBC" w:rsidRDefault="00822FD1" w:rsidP="00254506">
            <w:pPr>
              <w:jc w:val="center"/>
              <w:rPr>
                <w:i/>
              </w:rPr>
            </w:pPr>
            <w:r w:rsidRPr="007D7EBC">
              <w:rPr>
                <w:i/>
              </w:rPr>
              <w:t>Finalités</w:t>
            </w:r>
            <w:r w:rsidR="00E72411">
              <w:rPr>
                <w:i/>
              </w:rPr>
              <w:t xml:space="preserve"> </w:t>
            </w:r>
            <w:r w:rsidR="00E72411" w:rsidRPr="00E72411">
              <w:rPr>
                <w:b w:val="0"/>
                <w:bCs w:val="0"/>
                <w:i/>
              </w:rPr>
              <w:t>/Project purpose</w:t>
            </w:r>
          </w:p>
        </w:tc>
        <w:tc>
          <w:tcPr>
            <w:tcW w:w="4650" w:type="dxa"/>
          </w:tcPr>
          <w:p w:rsidR="00822FD1" w:rsidRPr="00400134" w:rsidRDefault="00134AC4" w:rsidP="002545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  <w:lang w:val="en-US"/>
              </w:rPr>
            </w:pPr>
            <w:r w:rsidRPr="00400134">
              <w:rPr>
                <w:i/>
                <w:lang w:val="en-US"/>
              </w:rPr>
              <w:t>Partenariat</w:t>
            </w:r>
            <w:r w:rsidR="00E72411" w:rsidRPr="00400134">
              <w:rPr>
                <w:i/>
                <w:lang w:val="en-US"/>
              </w:rPr>
              <w:t>(</w:t>
            </w:r>
            <w:r w:rsidRPr="00400134">
              <w:rPr>
                <w:i/>
                <w:lang w:val="en-US"/>
              </w:rPr>
              <w:t>s</w:t>
            </w:r>
            <w:r w:rsidR="00E72411" w:rsidRPr="00400134">
              <w:rPr>
                <w:i/>
                <w:lang w:val="en-US"/>
              </w:rPr>
              <w:t>)</w:t>
            </w:r>
            <w:r w:rsidR="00400134" w:rsidRPr="00400134">
              <w:rPr>
                <w:i/>
                <w:lang w:val="en-US"/>
              </w:rPr>
              <w:t xml:space="preserve"> et financeurs</w:t>
            </w:r>
            <w:r w:rsidR="00E72411" w:rsidRPr="00400134">
              <w:rPr>
                <w:i/>
                <w:lang w:val="en-US"/>
              </w:rPr>
              <w:t xml:space="preserve"> </w:t>
            </w:r>
            <w:r w:rsidR="00E72411" w:rsidRPr="00400134">
              <w:rPr>
                <w:b w:val="0"/>
                <w:bCs w:val="0"/>
                <w:i/>
                <w:lang w:val="en-US"/>
              </w:rPr>
              <w:t>/ Partnerships</w:t>
            </w:r>
            <w:r w:rsidR="00400134" w:rsidRPr="00400134">
              <w:rPr>
                <w:b w:val="0"/>
                <w:bCs w:val="0"/>
                <w:i/>
                <w:lang w:val="en-US"/>
              </w:rPr>
              <w:t xml:space="preserve"> and f</w:t>
            </w:r>
            <w:r w:rsidR="00400134">
              <w:rPr>
                <w:b w:val="0"/>
                <w:bCs w:val="0"/>
                <w:i/>
                <w:lang w:val="en-US"/>
              </w:rPr>
              <w:t>unders</w:t>
            </w:r>
          </w:p>
        </w:tc>
        <w:tc>
          <w:tcPr>
            <w:tcW w:w="4650" w:type="dxa"/>
          </w:tcPr>
          <w:p w:rsidR="00822FD1" w:rsidRPr="007D7EBC" w:rsidRDefault="00822FD1" w:rsidP="002545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Equipe projet</w:t>
            </w:r>
            <w:r w:rsidR="00E72411">
              <w:rPr>
                <w:i/>
              </w:rPr>
              <w:t xml:space="preserve"> </w:t>
            </w:r>
            <w:r w:rsidR="00E72411" w:rsidRPr="00E72411">
              <w:rPr>
                <w:b w:val="0"/>
                <w:bCs w:val="0"/>
                <w:i/>
              </w:rPr>
              <w:t>/ project team</w:t>
            </w:r>
          </w:p>
        </w:tc>
      </w:tr>
      <w:tr w:rsidR="00B63EB9" w:rsidRPr="000277D1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shd w:val="clear" w:color="auto" w:fill="FFFFFF" w:themeFill="background1"/>
          </w:tcPr>
          <w:p w:rsidR="00B63EB9" w:rsidRPr="000277D1" w:rsidRDefault="00B63EB9" w:rsidP="00254506">
            <w:pPr>
              <w:rPr>
                <w:b w:val="0"/>
                <w:bCs w:val="0"/>
                <w:iCs/>
              </w:rPr>
            </w:pPr>
          </w:p>
        </w:tc>
        <w:tc>
          <w:tcPr>
            <w:tcW w:w="4650" w:type="dxa"/>
            <w:shd w:val="clear" w:color="auto" w:fill="FFFFFF" w:themeFill="background1"/>
          </w:tcPr>
          <w:p w:rsidR="00B63EB9" w:rsidRPr="00134AC4" w:rsidRDefault="00B63EB9" w:rsidP="0013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4650" w:type="dxa"/>
            <w:shd w:val="clear" w:color="auto" w:fill="FFFFFF" w:themeFill="background1"/>
          </w:tcPr>
          <w:p w:rsidR="00B63EB9" w:rsidRPr="00134AC4" w:rsidRDefault="00B63EB9" w:rsidP="00134A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B63EB9" w:rsidRPr="00E72411" w:rsidRDefault="00E72411" w:rsidP="00E72411">
      <w:pPr>
        <w:spacing w:before="120" w:after="0"/>
        <w:rPr>
          <w:b/>
          <w:bCs/>
          <w:i/>
          <w:color w:val="BFBFBF" w:themeColor="background1" w:themeShade="BF"/>
          <w:lang w:val="en-US"/>
        </w:rPr>
      </w:pPr>
      <w:r w:rsidRPr="00E72411">
        <w:rPr>
          <w:b/>
          <w:i/>
          <w:color w:val="000000" w:themeColor="text1"/>
          <w:lang w:val="en-US"/>
        </w:rPr>
        <w:t xml:space="preserve">2- Bilan </w:t>
      </w:r>
      <w:r w:rsidR="00A81297">
        <w:rPr>
          <w:b/>
          <w:i/>
          <w:color w:val="000000" w:themeColor="text1"/>
          <w:lang w:val="en-US"/>
        </w:rPr>
        <w:t>p</w:t>
      </w:r>
      <w:r w:rsidRPr="00E72411">
        <w:rPr>
          <w:b/>
          <w:i/>
          <w:color w:val="000000" w:themeColor="text1"/>
          <w:lang w:val="en-US"/>
        </w:rPr>
        <w:t xml:space="preserve">lanification </w:t>
      </w:r>
      <w:r w:rsidRPr="00A81297">
        <w:rPr>
          <w:bCs/>
          <w:i/>
          <w:lang w:val="en-US"/>
        </w:rPr>
        <w:t xml:space="preserve">/ planning </w:t>
      </w:r>
      <w:r w:rsidR="00A81297" w:rsidRPr="00A81297">
        <w:rPr>
          <w:bCs/>
          <w:i/>
          <w:lang w:val="en-US"/>
        </w:rPr>
        <w:t>review</w:t>
      </w:r>
    </w:p>
    <w:tbl>
      <w:tblPr>
        <w:tblStyle w:val="TableauGrille4-Accentuation2"/>
        <w:tblW w:w="14034" w:type="dxa"/>
        <w:tblInd w:w="-5" w:type="dxa"/>
        <w:tblLook w:val="04A0" w:firstRow="1" w:lastRow="0" w:firstColumn="1" w:lastColumn="0" w:noHBand="0" w:noVBand="1"/>
      </w:tblPr>
      <w:tblGrid>
        <w:gridCol w:w="6379"/>
        <w:gridCol w:w="3686"/>
        <w:gridCol w:w="3969"/>
      </w:tblGrid>
      <w:tr w:rsidR="00D11080" w:rsidRPr="007D7EBC" w:rsidTr="00D11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4B083" w:themeFill="accent2" w:themeFillTint="99"/>
          </w:tcPr>
          <w:p w:rsidR="00D11080" w:rsidRPr="007D7EBC" w:rsidRDefault="00D11080" w:rsidP="00254506">
            <w:pPr>
              <w:jc w:val="center"/>
              <w:rPr>
                <w:i/>
              </w:rPr>
            </w:pPr>
            <w:r>
              <w:rPr>
                <w:i/>
              </w:rPr>
              <w:t>Jalon ou livrable</w:t>
            </w:r>
          </w:p>
        </w:tc>
        <w:tc>
          <w:tcPr>
            <w:tcW w:w="3686" w:type="dxa"/>
            <w:shd w:val="clear" w:color="auto" w:fill="FFC000" w:themeFill="accent4"/>
          </w:tcPr>
          <w:p w:rsidR="00D11080" w:rsidRPr="007D7EBC" w:rsidRDefault="00D11080" w:rsidP="002545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Calendrier</w:t>
            </w:r>
            <w:r>
              <w:rPr>
                <w:i/>
              </w:rPr>
              <w:t xml:space="preserve"> Initial </w:t>
            </w:r>
            <w:r w:rsidRPr="00C13F57">
              <w:rPr>
                <w:b w:val="0"/>
                <w:bCs w:val="0"/>
                <w:i/>
              </w:rPr>
              <w:t>/ provisional timeline</w:t>
            </w:r>
          </w:p>
        </w:tc>
        <w:tc>
          <w:tcPr>
            <w:tcW w:w="3969" w:type="dxa"/>
            <w:shd w:val="clear" w:color="auto" w:fill="FFC000" w:themeFill="accent4"/>
          </w:tcPr>
          <w:p w:rsidR="00D11080" w:rsidRPr="003716B7" w:rsidRDefault="00D11080" w:rsidP="0025450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3716B7">
              <w:rPr>
                <w:bCs w:val="0"/>
                <w:i/>
              </w:rPr>
              <w:t xml:space="preserve">Calendrier </w:t>
            </w:r>
            <w:r>
              <w:rPr>
                <w:bCs w:val="0"/>
                <w:i/>
              </w:rPr>
              <w:t xml:space="preserve">actuel </w:t>
            </w:r>
            <w:r w:rsidRPr="00C13F57">
              <w:rPr>
                <w:b w:val="0"/>
                <w:i/>
              </w:rPr>
              <w:t>/ actual timeline</w:t>
            </w:r>
          </w:p>
        </w:tc>
      </w:tr>
      <w:tr w:rsidR="00D11080" w:rsidRPr="00134AC4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</w:tcPr>
          <w:p w:rsidR="00D11080" w:rsidRPr="00134AC4" w:rsidRDefault="00D11080" w:rsidP="00254506">
            <w:pPr>
              <w:rPr>
                <w:b w:val="0"/>
                <w:bCs w:val="0"/>
                <w:iCs/>
              </w:rPr>
            </w:pPr>
          </w:p>
        </w:tc>
        <w:tc>
          <w:tcPr>
            <w:tcW w:w="3686" w:type="dxa"/>
            <w:shd w:val="clear" w:color="auto" w:fill="FFFFFF" w:themeFill="background1"/>
          </w:tcPr>
          <w:p w:rsidR="00D11080" w:rsidRPr="00134AC4" w:rsidRDefault="00D11080" w:rsidP="0025450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tcW w:w="3969" w:type="dxa"/>
            <w:shd w:val="clear" w:color="auto" w:fill="FFFFFF" w:themeFill="background1"/>
          </w:tcPr>
          <w:p w:rsidR="00D11080" w:rsidRPr="00134AC4" w:rsidRDefault="00D11080" w:rsidP="003716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D11080" w:rsidRPr="00134AC4" w:rsidTr="007E68E7">
        <w:trPr>
          <w:trHeight w:val="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D11080" w:rsidRPr="00134AC4" w:rsidRDefault="00D11080" w:rsidP="00254506">
            <w:pPr>
              <w:rPr>
                <w:b w:val="0"/>
                <w:bCs w:val="0"/>
                <w:iCs/>
              </w:rPr>
            </w:pPr>
          </w:p>
        </w:tc>
        <w:tc>
          <w:tcPr>
            <w:tcW w:w="3686" w:type="dxa"/>
          </w:tcPr>
          <w:p w:rsidR="00D11080" w:rsidRPr="00134AC4" w:rsidRDefault="00D11080" w:rsidP="0025450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iCs/>
              </w:rPr>
            </w:pPr>
          </w:p>
        </w:tc>
        <w:tc>
          <w:tcPr>
            <w:tcW w:w="3969" w:type="dxa"/>
          </w:tcPr>
          <w:p w:rsidR="00D11080" w:rsidRPr="00134AC4" w:rsidRDefault="00D11080" w:rsidP="003716B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:rsidR="00B63EB9" w:rsidRDefault="00B63EB9" w:rsidP="00B63EB9">
      <w:pPr>
        <w:spacing w:after="0"/>
        <w:rPr>
          <w:b/>
          <w:i/>
          <w:color w:val="000000" w:themeColor="text1"/>
        </w:rPr>
      </w:pPr>
    </w:p>
    <w:tbl>
      <w:tblPr>
        <w:tblStyle w:val="TableauGrille4-Accentuation2"/>
        <w:tblW w:w="14034" w:type="dxa"/>
        <w:tblInd w:w="-5" w:type="dxa"/>
        <w:tblLook w:val="04A0" w:firstRow="1" w:lastRow="0" w:firstColumn="1" w:lastColumn="0" w:noHBand="0" w:noVBand="1"/>
      </w:tblPr>
      <w:tblGrid>
        <w:gridCol w:w="6379"/>
        <w:gridCol w:w="3827"/>
        <w:gridCol w:w="3828"/>
      </w:tblGrid>
      <w:tr w:rsidR="00D11080" w:rsidRPr="00B63EB9" w:rsidTr="00D1108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4B083" w:themeFill="accent2" w:themeFillTint="99"/>
          </w:tcPr>
          <w:p w:rsidR="00D11080" w:rsidRPr="007D7EBC" w:rsidRDefault="00D11080" w:rsidP="00ED4E3E">
            <w:pPr>
              <w:jc w:val="center"/>
              <w:rPr>
                <w:i/>
              </w:rPr>
            </w:pPr>
            <w:r>
              <w:rPr>
                <w:i/>
              </w:rPr>
              <w:t>Dépense (par étape, livrable ou type)</w:t>
            </w:r>
          </w:p>
        </w:tc>
        <w:tc>
          <w:tcPr>
            <w:tcW w:w="3827" w:type="dxa"/>
          </w:tcPr>
          <w:p w:rsidR="00D11080" w:rsidRPr="007D7EBC" w:rsidRDefault="00D1108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7D7EBC">
              <w:rPr>
                <w:i/>
              </w:rPr>
              <w:t>Budget</w:t>
            </w:r>
            <w:r>
              <w:rPr>
                <w:i/>
              </w:rPr>
              <w:t xml:space="preserve"> initial </w:t>
            </w:r>
            <w:r w:rsidRPr="00C13F57">
              <w:rPr>
                <w:b w:val="0"/>
                <w:bCs w:val="0"/>
                <w:i/>
              </w:rPr>
              <w:t>/ initial budget</w:t>
            </w:r>
          </w:p>
        </w:tc>
        <w:tc>
          <w:tcPr>
            <w:tcW w:w="3828" w:type="dxa"/>
          </w:tcPr>
          <w:p w:rsidR="00D11080" w:rsidRPr="00B63EB9" w:rsidRDefault="00D11080" w:rsidP="00ED4E3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Cs w:val="0"/>
                <w:i/>
              </w:rPr>
            </w:pPr>
            <w:r w:rsidRPr="00B63EB9">
              <w:rPr>
                <w:bCs w:val="0"/>
                <w:i/>
              </w:rPr>
              <w:t xml:space="preserve">Budget </w:t>
            </w:r>
            <w:r>
              <w:rPr>
                <w:bCs w:val="0"/>
                <w:i/>
              </w:rPr>
              <w:t xml:space="preserve">actuel </w:t>
            </w:r>
            <w:r w:rsidRPr="00C13F57">
              <w:rPr>
                <w:b w:val="0"/>
                <w:i/>
              </w:rPr>
              <w:t xml:space="preserve">/ </w:t>
            </w:r>
            <w:r>
              <w:rPr>
                <w:b w:val="0"/>
                <w:i/>
              </w:rPr>
              <w:t>actual</w:t>
            </w:r>
            <w:r w:rsidRPr="00C13F57">
              <w:rPr>
                <w:b w:val="0"/>
                <w:i/>
              </w:rPr>
              <w:t xml:space="preserve"> budget</w:t>
            </w:r>
          </w:p>
        </w:tc>
      </w:tr>
      <w:tr w:rsidR="00D11080" w:rsidRPr="00682B5B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shd w:val="clear" w:color="auto" w:fill="FFFFFF" w:themeFill="background1"/>
          </w:tcPr>
          <w:p w:rsidR="00D11080" w:rsidRPr="00682B5B" w:rsidRDefault="00D11080" w:rsidP="00ED4E3E">
            <w:pPr>
              <w:rPr>
                <w:iCs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D11080" w:rsidRPr="00682B5B" w:rsidRDefault="00D1108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828" w:type="dxa"/>
            <w:shd w:val="clear" w:color="auto" w:fill="FFFFFF" w:themeFill="background1"/>
          </w:tcPr>
          <w:p w:rsidR="00D11080" w:rsidRPr="00682B5B" w:rsidRDefault="00D11080" w:rsidP="00ED4E3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D11080" w:rsidRPr="00682B5B" w:rsidTr="007E68E7">
        <w:trPr>
          <w:trHeight w:val="1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</w:tcPr>
          <w:p w:rsidR="00D11080" w:rsidRPr="00682B5B" w:rsidRDefault="00D11080" w:rsidP="00ED4E3E">
            <w:pPr>
              <w:rPr>
                <w:iCs/>
              </w:rPr>
            </w:pPr>
          </w:p>
        </w:tc>
        <w:tc>
          <w:tcPr>
            <w:tcW w:w="3827" w:type="dxa"/>
          </w:tcPr>
          <w:p w:rsidR="00D11080" w:rsidRPr="00682B5B" w:rsidRDefault="00D1108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828" w:type="dxa"/>
          </w:tcPr>
          <w:p w:rsidR="00D11080" w:rsidRPr="00682B5B" w:rsidRDefault="00D11080" w:rsidP="00ED4E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:rsidR="00D11080" w:rsidRDefault="00D11080" w:rsidP="00B63EB9">
      <w:pPr>
        <w:spacing w:after="0"/>
        <w:rPr>
          <w:b/>
          <w:i/>
          <w:color w:val="000000" w:themeColor="text1"/>
        </w:rPr>
      </w:pPr>
    </w:p>
    <w:p w:rsidR="00A86818" w:rsidRPr="00A81297" w:rsidRDefault="00E72411" w:rsidP="00E72411">
      <w:pPr>
        <w:spacing w:after="0"/>
        <w:rPr>
          <w:bCs/>
          <w:i/>
          <w:color w:val="000000" w:themeColor="text1"/>
        </w:rPr>
      </w:pPr>
      <w:r>
        <w:rPr>
          <w:b/>
          <w:i/>
          <w:color w:val="000000" w:themeColor="text1"/>
        </w:rPr>
        <w:t>3</w:t>
      </w:r>
      <w:r w:rsidR="00A86818">
        <w:rPr>
          <w:b/>
          <w:i/>
          <w:color w:val="000000" w:themeColor="text1"/>
        </w:rPr>
        <w:t>- Bilan atteinte des objectifs</w:t>
      </w:r>
      <w:r w:rsidR="00A81297">
        <w:rPr>
          <w:b/>
          <w:i/>
          <w:color w:val="000000" w:themeColor="text1"/>
        </w:rPr>
        <w:t xml:space="preserve"> </w:t>
      </w:r>
      <w:r w:rsidR="00A81297" w:rsidRPr="00A81297">
        <w:rPr>
          <w:bCs/>
          <w:i/>
          <w:color w:val="000000" w:themeColor="text1"/>
        </w:rPr>
        <w:t>/ outcomes &amp; deliverables review</w:t>
      </w:r>
    </w:p>
    <w:tbl>
      <w:tblPr>
        <w:tblStyle w:val="TableauGrille4-Accentuation2"/>
        <w:tblW w:w="14029" w:type="dxa"/>
        <w:tblLook w:val="04A0" w:firstRow="1" w:lastRow="0" w:firstColumn="1" w:lastColumn="0" w:noHBand="0" w:noVBand="1"/>
      </w:tblPr>
      <w:tblGrid>
        <w:gridCol w:w="3507"/>
        <w:gridCol w:w="3507"/>
        <w:gridCol w:w="3507"/>
        <w:gridCol w:w="3508"/>
      </w:tblGrid>
      <w:tr w:rsidR="00D11080" w:rsidRPr="007D7EBC" w:rsidTr="007E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</w:tcPr>
          <w:p w:rsidR="00D11080" w:rsidRPr="007D7EBC" w:rsidRDefault="00D11080" w:rsidP="00A0098B">
            <w:pPr>
              <w:jc w:val="center"/>
              <w:rPr>
                <w:i/>
              </w:rPr>
            </w:pPr>
            <w:r>
              <w:rPr>
                <w:i/>
              </w:rPr>
              <w:t>Objectifs  SMART</w:t>
            </w:r>
            <w:r w:rsidRPr="00A81297">
              <w:rPr>
                <w:b w:val="0"/>
                <w:bCs w:val="0"/>
                <w:i/>
              </w:rPr>
              <w:t xml:space="preserve">/ </w:t>
            </w:r>
          </w:p>
        </w:tc>
        <w:tc>
          <w:tcPr>
            <w:tcW w:w="3507" w:type="dxa"/>
          </w:tcPr>
          <w:p w:rsidR="00D11080" w:rsidRPr="007E68E7" w:rsidRDefault="007E68E7" w:rsidP="00A00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E68E7">
              <w:rPr>
                <w:i/>
              </w:rPr>
              <w:t>Critère de réussite </w:t>
            </w:r>
          </w:p>
        </w:tc>
        <w:tc>
          <w:tcPr>
            <w:tcW w:w="3507" w:type="dxa"/>
          </w:tcPr>
          <w:p w:rsidR="00D11080" w:rsidRDefault="00D11080" w:rsidP="00A00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>Indicateurs prévus</w:t>
            </w:r>
            <w:r w:rsidR="007E68E7">
              <w:rPr>
                <w:i/>
              </w:rPr>
              <w:t xml:space="preserve">/ </w:t>
            </w:r>
            <w:r w:rsidR="007E68E7" w:rsidRPr="007E68E7">
              <w:rPr>
                <w:b w:val="0"/>
                <w:bCs w:val="0"/>
                <w:i/>
              </w:rPr>
              <w:t>indicators</w:t>
            </w:r>
          </w:p>
        </w:tc>
        <w:tc>
          <w:tcPr>
            <w:tcW w:w="3508" w:type="dxa"/>
          </w:tcPr>
          <w:p w:rsidR="00D11080" w:rsidRPr="007D7EBC" w:rsidRDefault="00D11080" w:rsidP="00A0098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>
              <w:rPr>
                <w:i/>
              </w:rPr>
              <w:t xml:space="preserve">Résultats observables </w:t>
            </w:r>
            <w:r w:rsidRPr="00A81297">
              <w:rPr>
                <w:b w:val="0"/>
                <w:bCs w:val="0"/>
                <w:i/>
              </w:rPr>
              <w:t xml:space="preserve">/ </w:t>
            </w:r>
            <w:r>
              <w:rPr>
                <w:b w:val="0"/>
                <w:bCs w:val="0"/>
                <w:i/>
              </w:rPr>
              <w:t>majorable r</w:t>
            </w:r>
            <w:r w:rsidRPr="00A81297">
              <w:rPr>
                <w:b w:val="0"/>
                <w:bCs w:val="0"/>
                <w:i/>
              </w:rPr>
              <w:t>esults</w:t>
            </w:r>
          </w:p>
        </w:tc>
      </w:tr>
      <w:tr w:rsidR="00D11080" w:rsidRPr="000277D1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shd w:val="clear" w:color="auto" w:fill="FFFFFF" w:themeFill="background1"/>
          </w:tcPr>
          <w:p w:rsidR="00D11080" w:rsidRPr="006B10CA" w:rsidRDefault="00D11080" w:rsidP="00B63EB9">
            <w:pPr>
              <w:spacing w:line="259" w:lineRule="auto"/>
            </w:pPr>
          </w:p>
        </w:tc>
        <w:tc>
          <w:tcPr>
            <w:tcW w:w="3507" w:type="dxa"/>
            <w:shd w:val="clear" w:color="auto" w:fill="FFFFFF" w:themeFill="background1"/>
          </w:tcPr>
          <w:p w:rsidR="00D11080" w:rsidRPr="00B63EB9" w:rsidRDefault="00D11080" w:rsidP="00B63EB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507" w:type="dxa"/>
            <w:shd w:val="clear" w:color="auto" w:fill="FFFFFF" w:themeFill="background1"/>
          </w:tcPr>
          <w:p w:rsidR="00D11080" w:rsidRPr="000277D1" w:rsidRDefault="00D11080" w:rsidP="00B63EB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:rsidR="00D11080" w:rsidRPr="000277D1" w:rsidRDefault="00D11080" w:rsidP="00B63EB9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D11080" w:rsidRPr="000277D1" w:rsidTr="007E68E7">
        <w:trPr>
          <w:trHeight w:val="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07" w:type="dxa"/>
            <w:shd w:val="clear" w:color="auto" w:fill="FFFFFF" w:themeFill="background1"/>
          </w:tcPr>
          <w:p w:rsidR="00D11080" w:rsidRPr="006B10CA" w:rsidRDefault="00D11080" w:rsidP="00B63EB9">
            <w:pPr>
              <w:spacing w:line="259" w:lineRule="auto"/>
            </w:pPr>
          </w:p>
        </w:tc>
        <w:tc>
          <w:tcPr>
            <w:tcW w:w="3507" w:type="dxa"/>
            <w:shd w:val="clear" w:color="auto" w:fill="FFFFFF" w:themeFill="background1"/>
          </w:tcPr>
          <w:p w:rsidR="00D11080" w:rsidRDefault="00D11080" w:rsidP="00B63EB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3507" w:type="dxa"/>
            <w:shd w:val="clear" w:color="auto" w:fill="FFFFFF" w:themeFill="background1"/>
          </w:tcPr>
          <w:p w:rsidR="00D11080" w:rsidRPr="000277D1" w:rsidRDefault="00D11080" w:rsidP="00B63EB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3508" w:type="dxa"/>
            <w:shd w:val="clear" w:color="auto" w:fill="FFFFFF" w:themeFill="background1"/>
          </w:tcPr>
          <w:p w:rsidR="00D11080" w:rsidRPr="000277D1" w:rsidRDefault="00D11080" w:rsidP="00B63EB9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</w:tbl>
    <w:p w:rsidR="00822FD1" w:rsidRPr="007D7EBC" w:rsidRDefault="00E72411" w:rsidP="007E68E7">
      <w:pPr>
        <w:keepNext/>
        <w:spacing w:before="120" w:after="0"/>
        <w:rPr>
          <w:b/>
          <w:i/>
          <w:color w:val="000000" w:themeColor="text1"/>
        </w:rPr>
      </w:pPr>
      <w:r>
        <w:rPr>
          <w:b/>
          <w:i/>
          <w:color w:val="000000" w:themeColor="text1"/>
        </w:rPr>
        <w:lastRenderedPageBreak/>
        <w:t>4</w:t>
      </w:r>
      <w:r w:rsidR="00822FD1" w:rsidRPr="007D7EBC">
        <w:rPr>
          <w:b/>
          <w:i/>
          <w:color w:val="000000" w:themeColor="text1"/>
        </w:rPr>
        <w:t>- Analyse de la vie du projet</w:t>
      </w:r>
      <w:r w:rsidR="00A81297">
        <w:rPr>
          <w:b/>
          <w:i/>
          <w:color w:val="000000" w:themeColor="text1"/>
        </w:rPr>
        <w:t xml:space="preserve"> </w:t>
      </w:r>
      <w:r w:rsidR="00A81297" w:rsidRPr="0016210E">
        <w:rPr>
          <w:bCs/>
          <w:i/>
          <w:color w:val="000000" w:themeColor="text1"/>
        </w:rPr>
        <w:t>/</w:t>
      </w:r>
      <w:r w:rsidR="0016210E" w:rsidRPr="0016210E">
        <w:rPr>
          <w:bCs/>
          <w:i/>
          <w:color w:val="000000" w:themeColor="text1"/>
        </w:rPr>
        <w:t xml:space="preserve">project life </w:t>
      </w:r>
      <w:r w:rsidR="007E68E7">
        <w:rPr>
          <w:bCs/>
          <w:i/>
          <w:color w:val="000000" w:themeColor="text1"/>
        </w:rPr>
        <w:t>review</w:t>
      </w:r>
    </w:p>
    <w:tbl>
      <w:tblPr>
        <w:tblStyle w:val="TableauGrille4-Accentuation2"/>
        <w:tblW w:w="0" w:type="auto"/>
        <w:tblLook w:val="04A0" w:firstRow="1" w:lastRow="0" w:firstColumn="1" w:lastColumn="0" w:noHBand="0" w:noVBand="1"/>
      </w:tblPr>
      <w:tblGrid>
        <w:gridCol w:w="2324"/>
        <w:gridCol w:w="2325"/>
        <w:gridCol w:w="2325"/>
        <w:gridCol w:w="2325"/>
        <w:gridCol w:w="2325"/>
        <w:gridCol w:w="2325"/>
      </w:tblGrid>
      <w:tr w:rsidR="00822FD1" w:rsidRPr="007D7EBC" w:rsidTr="007E68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9" w:type="dxa"/>
            <w:gridSpan w:val="2"/>
          </w:tcPr>
          <w:p w:rsidR="00822FD1" w:rsidRPr="007D7EBC" w:rsidRDefault="00822FD1" w:rsidP="007E68E7">
            <w:pPr>
              <w:keepNext/>
              <w:jc w:val="center"/>
              <w:rPr>
                <w:i/>
              </w:rPr>
            </w:pPr>
            <w:r w:rsidRPr="007D7EBC">
              <w:rPr>
                <w:i/>
              </w:rPr>
              <w:t>QUALITE</w:t>
            </w:r>
            <w:r w:rsidR="00A81297">
              <w:rPr>
                <w:i/>
              </w:rPr>
              <w:t xml:space="preserve"> </w:t>
            </w:r>
            <w:r w:rsidR="00A81297" w:rsidRPr="00A81297">
              <w:rPr>
                <w:b w:val="0"/>
                <w:bCs w:val="0"/>
                <w:i/>
              </w:rPr>
              <w:t>/ QUALITY</w:t>
            </w:r>
          </w:p>
        </w:tc>
        <w:tc>
          <w:tcPr>
            <w:tcW w:w="4650" w:type="dxa"/>
            <w:gridSpan w:val="2"/>
            <w:shd w:val="clear" w:color="auto" w:fill="FFC000" w:themeFill="accent4"/>
          </w:tcPr>
          <w:p w:rsidR="00822FD1" w:rsidRPr="007D7EBC" w:rsidRDefault="00822FD1" w:rsidP="007E68E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DELAIS</w:t>
            </w:r>
            <w:r w:rsidR="00A81297">
              <w:rPr>
                <w:i/>
              </w:rPr>
              <w:t xml:space="preserve"> </w:t>
            </w:r>
            <w:r w:rsidR="00A81297" w:rsidRPr="00A81297">
              <w:rPr>
                <w:b w:val="0"/>
                <w:bCs w:val="0"/>
                <w:i/>
              </w:rPr>
              <w:t>/ DEADLINES</w:t>
            </w:r>
          </w:p>
        </w:tc>
        <w:tc>
          <w:tcPr>
            <w:tcW w:w="4650" w:type="dxa"/>
            <w:gridSpan w:val="2"/>
          </w:tcPr>
          <w:p w:rsidR="00822FD1" w:rsidRPr="007D7EBC" w:rsidRDefault="00822FD1" w:rsidP="007E68E7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/>
              </w:rPr>
            </w:pPr>
            <w:r w:rsidRPr="007D7EBC">
              <w:rPr>
                <w:i/>
              </w:rPr>
              <w:t>COUTS</w:t>
            </w:r>
            <w:r w:rsidR="00A81297" w:rsidRPr="00A81297">
              <w:rPr>
                <w:b w:val="0"/>
                <w:bCs w:val="0"/>
                <w:i/>
              </w:rPr>
              <w:t>/ COSTS</w:t>
            </w:r>
          </w:p>
        </w:tc>
      </w:tr>
      <w:tr w:rsidR="001244ED" w:rsidRPr="007D7EBC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4B083" w:themeFill="accent2" w:themeFillTint="99"/>
          </w:tcPr>
          <w:p w:rsidR="001244ED" w:rsidRPr="00DA12DA" w:rsidRDefault="001244ED" w:rsidP="007E68E7">
            <w:pPr>
              <w:keepNext/>
              <w:jc w:val="center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 w:rsidRPr="00C13F57">
              <w:rPr>
                <w:b w:val="0"/>
                <w:bCs w:val="0"/>
                <w:i/>
                <w:color w:val="FFFFFF" w:themeColor="background1"/>
              </w:rPr>
              <w:t>/ improvement areas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:rsidR="001244ED" w:rsidRPr="007D7EBC" w:rsidRDefault="001244ED" w:rsidP="007E68E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7D7EBC">
              <w:rPr>
                <w:b/>
                <w:i/>
                <w:color w:val="FFFFFF" w:themeColor="background1"/>
              </w:rPr>
              <w:t>Point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7D7EBC">
              <w:rPr>
                <w:b/>
                <w:i/>
                <w:color w:val="FFFFFF" w:themeColor="background1"/>
              </w:rPr>
              <w:t xml:space="preserve"> fort</w:t>
            </w:r>
            <w:r>
              <w:rPr>
                <w:b/>
                <w:i/>
                <w:color w:val="FFFFFF" w:themeColor="background1"/>
              </w:rPr>
              <w:t xml:space="preserve">s </w:t>
            </w:r>
            <w:r w:rsidRPr="00A81297">
              <w:rPr>
                <w:bCs/>
                <w:iCs/>
                <w:color w:val="FFFFFF" w:themeColor="background1"/>
              </w:rPr>
              <w:t>/</w:t>
            </w:r>
            <w:r w:rsidRPr="001244ED">
              <w:rPr>
                <w:bCs/>
                <w:i/>
                <w:color w:val="FFFFFF" w:themeColor="background1"/>
              </w:rPr>
              <w:t>Strength</w:t>
            </w:r>
            <w:r w:rsidRPr="001244ED">
              <w:rPr>
                <w:bCs/>
                <w:iCs/>
                <w:color w:val="FFFFFF" w:themeColor="background1"/>
              </w:rPr>
              <w:t>s</w:t>
            </w:r>
          </w:p>
        </w:tc>
        <w:tc>
          <w:tcPr>
            <w:tcW w:w="2325" w:type="dxa"/>
            <w:shd w:val="clear" w:color="auto" w:fill="FFD966" w:themeFill="accent4" w:themeFillTint="99"/>
          </w:tcPr>
          <w:p w:rsidR="001244ED" w:rsidRPr="00DA12DA" w:rsidRDefault="001244ED" w:rsidP="007E68E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 w:rsidRPr="00C13F57">
              <w:rPr>
                <w:i/>
                <w:color w:val="FFFFFF" w:themeColor="background1"/>
              </w:rPr>
              <w:t>/ improvement areas</w:t>
            </w:r>
          </w:p>
        </w:tc>
        <w:tc>
          <w:tcPr>
            <w:tcW w:w="2325" w:type="dxa"/>
            <w:shd w:val="clear" w:color="auto" w:fill="FFD966" w:themeFill="accent4" w:themeFillTint="99"/>
          </w:tcPr>
          <w:p w:rsidR="001244ED" w:rsidRPr="007D7EBC" w:rsidRDefault="001244ED" w:rsidP="007E68E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7D7EBC">
              <w:rPr>
                <w:b/>
                <w:i/>
                <w:color w:val="FFFFFF" w:themeColor="background1"/>
              </w:rPr>
              <w:t>Point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7D7EBC">
              <w:rPr>
                <w:b/>
                <w:i/>
                <w:color w:val="FFFFFF" w:themeColor="background1"/>
              </w:rPr>
              <w:t xml:space="preserve"> fort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A81297">
              <w:rPr>
                <w:bCs/>
                <w:i/>
                <w:color w:val="FFFFFF" w:themeColor="background1"/>
              </w:rPr>
              <w:t xml:space="preserve"> </w:t>
            </w:r>
            <w:r w:rsidRPr="00A81297">
              <w:rPr>
                <w:bCs/>
                <w:iCs/>
                <w:color w:val="FFFFFF" w:themeColor="background1"/>
              </w:rPr>
              <w:t>/</w:t>
            </w:r>
            <w:r w:rsidRPr="001244ED">
              <w:rPr>
                <w:bCs/>
                <w:i/>
                <w:color w:val="FFFFFF" w:themeColor="background1"/>
              </w:rPr>
              <w:t xml:space="preserve"> Strength</w:t>
            </w:r>
            <w:r w:rsidRPr="001244ED">
              <w:rPr>
                <w:bCs/>
                <w:iCs/>
                <w:color w:val="FFFFFF" w:themeColor="background1"/>
              </w:rPr>
              <w:t>s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:rsidR="001244ED" w:rsidRPr="00DA12DA" w:rsidRDefault="001244ED" w:rsidP="007E68E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 w:rsidRPr="00C13F57">
              <w:rPr>
                <w:i/>
                <w:color w:val="FFFFFF" w:themeColor="background1"/>
              </w:rPr>
              <w:t>/ improvement areas</w:t>
            </w:r>
          </w:p>
        </w:tc>
        <w:tc>
          <w:tcPr>
            <w:tcW w:w="2325" w:type="dxa"/>
            <w:shd w:val="clear" w:color="auto" w:fill="F4B083" w:themeFill="accent2" w:themeFillTint="99"/>
          </w:tcPr>
          <w:p w:rsidR="001244ED" w:rsidRPr="007D7EBC" w:rsidRDefault="001244ED" w:rsidP="007E68E7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color w:val="FFFFFF" w:themeColor="background1"/>
              </w:rPr>
            </w:pPr>
            <w:r w:rsidRPr="007D7EBC">
              <w:rPr>
                <w:b/>
                <w:i/>
                <w:color w:val="FFFFFF" w:themeColor="background1"/>
              </w:rPr>
              <w:t>Point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7D7EBC">
              <w:rPr>
                <w:b/>
                <w:i/>
                <w:color w:val="FFFFFF" w:themeColor="background1"/>
              </w:rPr>
              <w:t xml:space="preserve"> fort</w:t>
            </w:r>
            <w:r>
              <w:rPr>
                <w:b/>
                <w:i/>
                <w:color w:val="FFFFFF" w:themeColor="background1"/>
              </w:rPr>
              <w:t>s</w:t>
            </w:r>
            <w:r w:rsidRPr="00A81297">
              <w:rPr>
                <w:bCs/>
                <w:i/>
                <w:color w:val="FFFFFF" w:themeColor="background1"/>
              </w:rPr>
              <w:t xml:space="preserve"> </w:t>
            </w:r>
            <w:r w:rsidRPr="00A81297">
              <w:rPr>
                <w:bCs/>
                <w:iCs/>
                <w:color w:val="FFFFFF" w:themeColor="background1"/>
              </w:rPr>
              <w:t>/</w:t>
            </w:r>
            <w:r w:rsidRPr="001244ED">
              <w:rPr>
                <w:bCs/>
                <w:i/>
                <w:color w:val="FFFFFF" w:themeColor="background1"/>
              </w:rPr>
              <w:t xml:space="preserve"> Strength</w:t>
            </w:r>
            <w:r w:rsidRPr="001244ED">
              <w:rPr>
                <w:bCs/>
                <w:iCs/>
                <w:color w:val="FFFFFF" w:themeColor="background1"/>
              </w:rPr>
              <w:t>s</w:t>
            </w:r>
          </w:p>
        </w:tc>
      </w:tr>
      <w:tr w:rsidR="001244ED" w:rsidRPr="00A86818" w:rsidTr="007E68E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:rsidR="001244ED" w:rsidRPr="008E2788" w:rsidRDefault="001244ED" w:rsidP="001244ED">
            <w:pPr>
              <w:rPr>
                <w:b w:val="0"/>
                <w:bCs w:val="0"/>
                <w:iCs/>
              </w:rPr>
            </w:pPr>
          </w:p>
        </w:tc>
        <w:tc>
          <w:tcPr>
            <w:tcW w:w="2325" w:type="dxa"/>
            <w:shd w:val="clear" w:color="auto" w:fill="FFF2CC" w:themeFill="accent4" w:themeFillTint="33"/>
          </w:tcPr>
          <w:p w:rsidR="001244ED" w:rsidRPr="00A86818" w:rsidRDefault="001244ED" w:rsidP="00124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</w:tcPr>
          <w:p w:rsidR="001244ED" w:rsidRPr="00A86818" w:rsidRDefault="001244ED" w:rsidP="00124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</w:tcPr>
          <w:p w:rsidR="001244ED" w:rsidRPr="00A86818" w:rsidRDefault="001244ED" w:rsidP="00124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2CC" w:themeFill="accent4" w:themeFillTint="33"/>
          </w:tcPr>
          <w:p w:rsidR="001244ED" w:rsidRPr="00A86818" w:rsidRDefault="001244ED" w:rsidP="00124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2CC" w:themeFill="accent4" w:themeFillTint="33"/>
          </w:tcPr>
          <w:p w:rsidR="001244ED" w:rsidRPr="00A86818" w:rsidRDefault="001244ED" w:rsidP="001244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7E68E7" w:rsidRPr="00A86818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24" w:type="dxa"/>
            <w:shd w:val="clear" w:color="auto" w:fill="FFF2CC" w:themeFill="accent4" w:themeFillTint="33"/>
          </w:tcPr>
          <w:p w:rsidR="007E68E7" w:rsidRPr="008E2788" w:rsidRDefault="007E68E7" w:rsidP="001244ED">
            <w:pPr>
              <w:rPr>
                <w:b w:val="0"/>
                <w:bCs w:val="0"/>
                <w:iCs/>
              </w:rPr>
            </w:pPr>
          </w:p>
        </w:tc>
        <w:tc>
          <w:tcPr>
            <w:tcW w:w="2325" w:type="dxa"/>
            <w:shd w:val="clear" w:color="auto" w:fill="FFF2CC" w:themeFill="accent4" w:themeFillTint="33"/>
          </w:tcPr>
          <w:p w:rsidR="007E68E7" w:rsidRPr="00A86818" w:rsidRDefault="007E68E7" w:rsidP="00124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7E68E7" w:rsidRPr="00A86818" w:rsidRDefault="007E68E7" w:rsidP="00124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FFF" w:themeFill="background1"/>
          </w:tcPr>
          <w:p w:rsidR="007E68E7" w:rsidRPr="00A86818" w:rsidRDefault="007E68E7" w:rsidP="00124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2CC" w:themeFill="accent4" w:themeFillTint="33"/>
          </w:tcPr>
          <w:p w:rsidR="007E68E7" w:rsidRPr="00A86818" w:rsidRDefault="007E68E7" w:rsidP="00124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  <w:tc>
          <w:tcPr>
            <w:tcW w:w="2325" w:type="dxa"/>
            <w:shd w:val="clear" w:color="auto" w:fill="FFF2CC" w:themeFill="accent4" w:themeFillTint="33"/>
          </w:tcPr>
          <w:p w:rsidR="007E68E7" w:rsidRPr="00A86818" w:rsidRDefault="007E68E7" w:rsidP="001244E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Cs/>
              </w:rPr>
            </w:pPr>
          </w:p>
        </w:tc>
      </w:tr>
      <w:tr w:rsidR="001244ED" w:rsidRPr="00DA12DA" w:rsidTr="00822FD1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6"/>
            <w:shd w:val="clear" w:color="auto" w:fill="FFC000"/>
          </w:tcPr>
          <w:p w:rsidR="001244ED" w:rsidRPr="00DA12DA" w:rsidRDefault="001244ED" w:rsidP="001244ED">
            <w:pPr>
              <w:jc w:val="center"/>
              <w:rPr>
                <w:i/>
                <w:color w:val="FFFFFF" w:themeColor="background1"/>
              </w:rPr>
            </w:pPr>
            <w:r w:rsidRPr="00DA12DA">
              <w:rPr>
                <w:i/>
                <w:color w:val="FFFFFF" w:themeColor="background1"/>
              </w:rPr>
              <w:t xml:space="preserve">Axes d’amélioration </w:t>
            </w:r>
            <w:r>
              <w:rPr>
                <w:i/>
                <w:color w:val="FFFFFF" w:themeColor="background1"/>
              </w:rPr>
              <w:t xml:space="preserve">TRANSVERSAUX </w:t>
            </w:r>
            <w:r w:rsidRPr="00C13F57">
              <w:rPr>
                <w:b w:val="0"/>
                <w:bCs w:val="0"/>
                <w:i/>
                <w:color w:val="FFFFFF" w:themeColor="background1"/>
              </w:rPr>
              <w:t>/ general improvement areas</w:t>
            </w:r>
          </w:p>
        </w:tc>
      </w:tr>
      <w:tr w:rsidR="001244ED" w:rsidRPr="00FA4C04" w:rsidTr="007E68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6"/>
            <w:shd w:val="clear" w:color="auto" w:fill="FFFFFF" w:themeFill="background1"/>
          </w:tcPr>
          <w:p w:rsidR="001244ED" w:rsidRPr="00FA4C04" w:rsidRDefault="001244ED" w:rsidP="001244ED">
            <w:pPr>
              <w:rPr>
                <w:b w:val="0"/>
                <w:bCs w:val="0"/>
                <w:i/>
              </w:rPr>
            </w:pPr>
          </w:p>
        </w:tc>
      </w:tr>
      <w:tr w:rsidR="007E68E7" w:rsidRPr="00FA4C04" w:rsidTr="007E68E7">
        <w:trPr>
          <w:trHeight w:val="2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9" w:type="dxa"/>
            <w:gridSpan w:val="6"/>
            <w:shd w:val="clear" w:color="auto" w:fill="FFFFFF" w:themeFill="background1"/>
          </w:tcPr>
          <w:p w:rsidR="007E68E7" w:rsidRPr="00FA4C04" w:rsidRDefault="007E68E7" w:rsidP="001244ED">
            <w:pPr>
              <w:rPr>
                <w:b w:val="0"/>
                <w:bCs w:val="0"/>
                <w:i/>
              </w:rPr>
            </w:pPr>
          </w:p>
        </w:tc>
      </w:tr>
    </w:tbl>
    <w:p w:rsidR="006D5412" w:rsidRDefault="006D5412" w:rsidP="00B246E1">
      <w:pPr>
        <w:spacing w:after="0"/>
      </w:pPr>
    </w:p>
    <w:p w:rsidR="00700430" w:rsidRPr="007E68E7" w:rsidRDefault="00700430" w:rsidP="00700430">
      <w:pPr>
        <w:rPr>
          <w:i/>
          <w:iCs/>
          <w:color w:val="A6A6A6" w:themeColor="background1" w:themeShade="A6"/>
        </w:rPr>
      </w:pPr>
      <w:r w:rsidRPr="007E68E7">
        <w:rPr>
          <w:b/>
          <w:i/>
          <w:iCs/>
          <w:color w:val="A6A6A6" w:themeColor="background1" w:themeShade="A6"/>
        </w:rPr>
        <w:t xml:space="preserve">Format : </w:t>
      </w:r>
      <w:r w:rsidRPr="007E68E7">
        <w:rPr>
          <w:i/>
          <w:iCs/>
          <w:color w:val="A6A6A6" w:themeColor="background1" w:themeShade="A6"/>
        </w:rPr>
        <w:t>Présentation (ppt) projetable – 2 à 4 diapos</w:t>
      </w:r>
    </w:p>
    <w:p w:rsidR="00700430" w:rsidRPr="007E68E7" w:rsidRDefault="00700430" w:rsidP="00700430">
      <w:pPr>
        <w:spacing w:after="0"/>
        <w:rPr>
          <w:b/>
          <w:i/>
          <w:iCs/>
          <w:color w:val="A6A6A6" w:themeColor="background1" w:themeShade="A6"/>
        </w:rPr>
      </w:pPr>
      <w:r w:rsidRPr="007E68E7">
        <w:rPr>
          <w:b/>
          <w:i/>
          <w:iCs/>
          <w:color w:val="A6A6A6" w:themeColor="background1" w:themeShade="A6"/>
        </w:rPr>
        <w:t xml:space="preserve">Utilisation : </w:t>
      </w:r>
    </w:p>
    <w:p w:rsidR="00700430" w:rsidRPr="007E68E7" w:rsidRDefault="00700430" w:rsidP="00700430">
      <w:pPr>
        <w:pStyle w:val="Paragraphedeliste"/>
        <w:numPr>
          <w:ilvl w:val="0"/>
          <w:numId w:val="2"/>
        </w:numPr>
        <w:spacing w:after="0"/>
        <w:ind w:left="714" w:hanging="357"/>
        <w:rPr>
          <w:i/>
          <w:iCs/>
          <w:color w:val="A6A6A6" w:themeColor="background1" w:themeShade="A6"/>
        </w:rPr>
      </w:pPr>
      <w:r w:rsidRPr="007E68E7">
        <w:rPr>
          <w:i/>
          <w:iCs/>
          <w:color w:val="A6A6A6" w:themeColor="background1" w:themeShade="A6"/>
        </w:rPr>
        <w:t>Envoyé via le responsable du chargé de projet puis présenté au COPP et CoProd lors du REX &gt; notes consignées dans le Cahier des Charges pour mémoire.</w:t>
      </w:r>
    </w:p>
    <w:p w:rsidR="00700430" w:rsidRPr="007E68E7" w:rsidRDefault="00700430" w:rsidP="00700430">
      <w:pPr>
        <w:pStyle w:val="Paragraphedeliste"/>
        <w:numPr>
          <w:ilvl w:val="0"/>
          <w:numId w:val="2"/>
        </w:numPr>
        <w:spacing w:after="0"/>
        <w:ind w:left="714" w:hanging="357"/>
        <w:rPr>
          <w:i/>
          <w:iCs/>
          <w:color w:val="A6A6A6" w:themeColor="background1" w:themeShade="A6"/>
        </w:rPr>
      </w:pPr>
      <w:r w:rsidRPr="007E68E7">
        <w:rPr>
          <w:i/>
          <w:iCs/>
          <w:color w:val="A6A6A6" w:themeColor="background1" w:themeShade="A6"/>
        </w:rPr>
        <w:t xml:space="preserve">Le </w:t>
      </w:r>
      <w:r w:rsidR="00BF427A">
        <w:rPr>
          <w:i/>
          <w:iCs/>
          <w:color w:val="A6A6A6" w:themeColor="background1" w:themeShade="A6"/>
        </w:rPr>
        <w:t>Document-projet</w:t>
      </w:r>
      <w:bookmarkStart w:id="1" w:name="_GoBack"/>
      <w:bookmarkEnd w:id="1"/>
      <w:r w:rsidRPr="007E68E7">
        <w:rPr>
          <w:i/>
          <w:iCs/>
          <w:color w:val="A6A6A6" w:themeColor="background1" w:themeShade="A6"/>
        </w:rPr>
        <w:t xml:space="preserve"> et le Bilan sont archivés en vue de la capitalisation d’expérience</w:t>
      </w:r>
    </w:p>
    <w:bookmarkEnd w:id="0"/>
    <w:p w:rsidR="00700430" w:rsidRPr="007E68E7" w:rsidRDefault="00700430" w:rsidP="00B246E1">
      <w:pPr>
        <w:spacing w:after="0"/>
        <w:rPr>
          <w:i/>
          <w:iCs/>
          <w:color w:val="A6A6A6" w:themeColor="background1" w:themeShade="A6"/>
        </w:rPr>
      </w:pPr>
    </w:p>
    <w:sectPr w:rsidR="00700430" w:rsidRPr="007E68E7" w:rsidSect="006D54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7A42" w:rsidRDefault="00887A42" w:rsidP="006C1C83">
      <w:pPr>
        <w:spacing w:after="0" w:line="240" w:lineRule="auto"/>
      </w:pPr>
      <w:r>
        <w:separator/>
      </w:r>
    </w:p>
  </w:endnote>
  <w:endnote w:type="continuationSeparator" w:id="0">
    <w:p w:rsidR="00887A42" w:rsidRDefault="00887A42" w:rsidP="006C1C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6E" w:rsidRDefault="0047196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6E" w:rsidRDefault="0047196E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6E" w:rsidRDefault="0047196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7A42" w:rsidRDefault="00887A42" w:rsidP="006C1C83">
      <w:pPr>
        <w:spacing w:after="0" w:line="240" w:lineRule="auto"/>
      </w:pPr>
      <w:r>
        <w:separator/>
      </w:r>
    </w:p>
  </w:footnote>
  <w:footnote w:type="continuationSeparator" w:id="0">
    <w:p w:rsidR="00887A42" w:rsidRDefault="00887A42" w:rsidP="006C1C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6E" w:rsidRDefault="0047196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EB9" w:rsidRPr="00A62644" w:rsidRDefault="0047196E" w:rsidP="00B63EB9">
    <w:pPr>
      <w:pStyle w:val="En-tte"/>
      <w:jc w:val="right"/>
      <w:rPr>
        <w:i/>
        <w:sz w:val="20"/>
        <w:szCs w:val="20"/>
      </w:rPr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66E83621">
          <wp:simplePos x="0" y="0"/>
          <wp:positionH relativeFrom="column">
            <wp:posOffset>27305</wp:posOffset>
          </wp:positionH>
          <wp:positionV relativeFrom="paragraph">
            <wp:posOffset>-220980</wp:posOffset>
          </wp:positionV>
          <wp:extent cx="1206500" cy="38351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6500" cy="3835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3EB9">
      <w:rPr>
        <w:i/>
        <w:sz w:val="20"/>
        <w:szCs w:val="20"/>
      </w:rPr>
      <w:t>O</w:t>
    </w:r>
    <w:r w:rsidR="00B63EB9" w:rsidRPr="00A62644">
      <w:rPr>
        <w:i/>
        <w:sz w:val="20"/>
        <w:szCs w:val="20"/>
      </w:rPr>
      <w:t>utils de</w:t>
    </w:r>
    <w:r w:rsidR="00B63EB9">
      <w:rPr>
        <w:i/>
        <w:sz w:val="20"/>
        <w:szCs w:val="20"/>
      </w:rPr>
      <w:t xml:space="preserve"> pilotage et</w:t>
    </w:r>
    <w:r w:rsidR="00B63EB9" w:rsidRPr="00A62644">
      <w:rPr>
        <w:i/>
        <w:sz w:val="20"/>
        <w:szCs w:val="20"/>
      </w:rPr>
      <w:t xml:space="preserve"> suivi de</w:t>
    </w:r>
    <w:r w:rsidR="00B63EB9">
      <w:rPr>
        <w:i/>
        <w:sz w:val="20"/>
        <w:szCs w:val="20"/>
      </w:rPr>
      <w:t>s</w:t>
    </w:r>
    <w:r w:rsidR="00B63EB9" w:rsidRPr="00A62644">
      <w:rPr>
        <w:i/>
        <w:sz w:val="20"/>
        <w:szCs w:val="20"/>
      </w:rPr>
      <w:t xml:space="preserve"> projet</w:t>
    </w:r>
    <w:r w:rsidR="00B63EB9">
      <w:rPr>
        <w:i/>
        <w:sz w:val="20"/>
        <w:szCs w:val="20"/>
      </w:rPr>
      <w:t>s</w:t>
    </w:r>
    <w:r w:rsidR="00B63EB9" w:rsidRPr="00A62644">
      <w:rPr>
        <w:i/>
        <w:sz w:val="20"/>
        <w:szCs w:val="20"/>
      </w:rPr>
      <w:t xml:space="preserve"> - Unité Qualité</w:t>
    </w:r>
  </w:p>
  <w:p w:rsidR="006C1C83" w:rsidRPr="006D5412" w:rsidRDefault="006C1C83" w:rsidP="006D541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196E" w:rsidRDefault="0047196E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5C5D"/>
    <w:multiLevelType w:val="hybridMultilevel"/>
    <w:tmpl w:val="E8C69186"/>
    <w:lvl w:ilvl="0" w:tplc="F550A0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27953"/>
    <w:multiLevelType w:val="hybridMultilevel"/>
    <w:tmpl w:val="244A747E"/>
    <w:lvl w:ilvl="0" w:tplc="A2AC4100">
      <w:start w:val="2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9474E0"/>
    <w:multiLevelType w:val="hybridMultilevel"/>
    <w:tmpl w:val="F27AD230"/>
    <w:lvl w:ilvl="0" w:tplc="62F2709E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A54205"/>
    <w:multiLevelType w:val="hybridMultilevel"/>
    <w:tmpl w:val="63702BB8"/>
    <w:lvl w:ilvl="0" w:tplc="D0BC4F8E">
      <w:start w:val="1"/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6C41D1"/>
    <w:multiLevelType w:val="hybridMultilevel"/>
    <w:tmpl w:val="E856CCDE"/>
    <w:lvl w:ilvl="0" w:tplc="BE5699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E15FDE"/>
    <w:multiLevelType w:val="hybridMultilevel"/>
    <w:tmpl w:val="52EC88DE"/>
    <w:lvl w:ilvl="0" w:tplc="1E10B59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C83"/>
    <w:rsid w:val="000277D1"/>
    <w:rsid w:val="00044202"/>
    <w:rsid w:val="000910CC"/>
    <w:rsid w:val="000B065C"/>
    <w:rsid w:val="000D50FD"/>
    <w:rsid w:val="001244ED"/>
    <w:rsid w:val="001344DA"/>
    <w:rsid w:val="00134AC4"/>
    <w:rsid w:val="0016210E"/>
    <w:rsid w:val="0026604B"/>
    <w:rsid w:val="002906C0"/>
    <w:rsid w:val="00293656"/>
    <w:rsid w:val="002B689B"/>
    <w:rsid w:val="003327D7"/>
    <w:rsid w:val="003332E2"/>
    <w:rsid w:val="003716B7"/>
    <w:rsid w:val="00373AF2"/>
    <w:rsid w:val="003A0AC2"/>
    <w:rsid w:val="003B4986"/>
    <w:rsid w:val="003D735E"/>
    <w:rsid w:val="00400134"/>
    <w:rsid w:val="0047196E"/>
    <w:rsid w:val="005E2589"/>
    <w:rsid w:val="00682B5B"/>
    <w:rsid w:val="006B10CA"/>
    <w:rsid w:val="006C1C83"/>
    <w:rsid w:val="006D5412"/>
    <w:rsid w:val="00700430"/>
    <w:rsid w:val="00760579"/>
    <w:rsid w:val="007E68E7"/>
    <w:rsid w:val="007F4860"/>
    <w:rsid w:val="00822FD1"/>
    <w:rsid w:val="00867FC9"/>
    <w:rsid w:val="00887A42"/>
    <w:rsid w:val="008C7F6A"/>
    <w:rsid w:val="008E2788"/>
    <w:rsid w:val="00A27A8A"/>
    <w:rsid w:val="00A62644"/>
    <w:rsid w:val="00A81297"/>
    <w:rsid w:val="00A86818"/>
    <w:rsid w:val="00A97FEF"/>
    <w:rsid w:val="00AC1DE9"/>
    <w:rsid w:val="00B066B8"/>
    <w:rsid w:val="00B246E1"/>
    <w:rsid w:val="00B5087E"/>
    <w:rsid w:val="00B61FFB"/>
    <w:rsid w:val="00B63EB9"/>
    <w:rsid w:val="00BF427A"/>
    <w:rsid w:val="00C13F57"/>
    <w:rsid w:val="00CC105C"/>
    <w:rsid w:val="00CC627D"/>
    <w:rsid w:val="00D11080"/>
    <w:rsid w:val="00D80D2E"/>
    <w:rsid w:val="00D90F28"/>
    <w:rsid w:val="00DE2A0C"/>
    <w:rsid w:val="00E2301A"/>
    <w:rsid w:val="00E71821"/>
    <w:rsid w:val="00E72411"/>
    <w:rsid w:val="00E737A9"/>
    <w:rsid w:val="00E971D5"/>
    <w:rsid w:val="00EC406C"/>
    <w:rsid w:val="00F3156B"/>
    <w:rsid w:val="00FA4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611C5C"/>
  <w15:chartTrackingRefBased/>
  <w15:docId w15:val="{CE3510E1-C96D-4B71-8678-93267ABC5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C1C83"/>
  </w:style>
  <w:style w:type="paragraph" w:styleId="Pieddepage">
    <w:name w:val="footer"/>
    <w:basedOn w:val="Normal"/>
    <w:link w:val="PieddepageCar"/>
    <w:uiPriority w:val="99"/>
    <w:unhideWhenUsed/>
    <w:rsid w:val="006C1C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C1C83"/>
  </w:style>
  <w:style w:type="paragraph" w:styleId="Paragraphedeliste">
    <w:name w:val="List Paragraph"/>
    <w:basedOn w:val="Normal"/>
    <w:link w:val="ParagraphedelisteCar"/>
    <w:uiPriority w:val="34"/>
    <w:qFormat/>
    <w:rsid w:val="006C1C83"/>
    <w:pPr>
      <w:ind w:left="720"/>
      <w:contextualSpacing/>
    </w:pPr>
  </w:style>
  <w:style w:type="table" w:styleId="Grilledutableau">
    <w:name w:val="Table Grid"/>
    <w:basedOn w:val="TableauNormal"/>
    <w:uiPriority w:val="39"/>
    <w:rsid w:val="000B06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1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10CC"/>
    <w:rPr>
      <w:rFonts w:ascii="Segoe UI" w:hAnsi="Segoe UI" w:cs="Segoe UI"/>
      <w:sz w:val="18"/>
      <w:szCs w:val="18"/>
    </w:rPr>
  </w:style>
  <w:style w:type="table" w:styleId="TableauGrille4-Accentuation2">
    <w:name w:val="Grid Table 4 Accent 2"/>
    <w:basedOn w:val="TableauNormal"/>
    <w:uiPriority w:val="49"/>
    <w:rsid w:val="00822FD1"/>
    <w:pPr>
      <w:spacing w:after="0" w:line="240" w:lineRule="auto"/>
    </w:pPr>
    <w:rPr>
      <w:lang w:eastAsia="fr-FR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ParagraphedelisteCar">
    <w:name w:val="Paragraphe de liste Car"/>
    <w:basedOn w:val="Policepardfaut"/>
    <w:link w:val="Paragraphedeliste"/>
    <w:uiPriority w:val="34"/>
    <w:locked/>
    <w:rsid w:val="00A86818"/>
  </w:style>
  <w:style w:type="character" w:styleId="Lienhypertexte">
    <w:name w:val="Hyperlink"/>
    <w:basedOn w:val="Policepardfaut"/>
    <w:uiPriority w:val="99"/>
    <w:unhideWhenUsed/>
    <w:rsid w:val="006B10C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B1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Carole Forja</dc:creator>
  <cp:keywords/>
  <dc:description/>
  <cp:lastModifiedBy>Carole Forja</cp:lastModifiedBy>
  <cp:revision>3</cp:revision>
  <dcterms:created xsi:type="dcterms:W3CDTF">2019-11-19T09:25:00Z</dcterms:created>
  <dcterms:modified xsi:type="dcterms:W3CDTF">2019-11-19T09:26:00Z</dcterms:modified>
</cp:coreProperties>
</file>